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5D" w:rsidRPr="00DB1A89" w:rsidRDefault="00DB1A89" w:rsidP="00DB1A89">
      <w:pPr>
        <w:spacing w:line="276" w:lineRule="auto"/>
        <w:ind w:left="3540" w:right="1"/>
        <w:rPr>
          <w:rFonts w:cs="Calibri"/>
          <w:b/>
          <w:smallCaps/>
          <w:sz w:val="28"/>
          <w:szCs w:val="24"/>
          <w:lang w:val="en-GB"/>
        </w:rPr>
      </w:pPr>
      <w:r>
        <w:rPr>
          <w:rFonts w:cs="Calibri"/>
          <w:b/>
          <w:smallCaps/>
          <w:sz w:val="28"/>
          <w:szCs w:val="24"/>
          <w:lang w:val="en-GB"/>
        </w:rPr>
        <w:t xml:space="preserve">       </w:t>
      </w:r>
      <w:r w:rsidR="006A57FB" w:rsidRPr="00DB1A89">
        <w:rPr>
          <w:rFonts w:cs="Calibri"/>
          <w:b/>
          <w:smallCaps/>
          <w:sz w:val="28"/>
          <w:szCs w:val="24"/>
          <w:lang w:val="en-GB"/>
        </w:rPr>
        <w:t>Order Form</w:t>
      </w:r>
    </w:p>
    <w:p w:rsidR="001678AE" w:rsidRPr="006C1FEB" w:rsidRDefault="006A57FB" w:rsidP="006A57FB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Name of company, organisation or individual</w:t>
      </w:r>
      <w:r w:rsidR="001678AE" w:rsidRPr="006C1FEB">
        <w:rPr>
          <w:rFonts w:cs="Calibri"/>
          <w:color w:val="000000"/>
          <w:lang w:val="en-GB"/>
        </w:rPr>
        <w:t xml:space="preserve">: </w:t>
      </w:r>
    </w:p>
    <w:p w:rsidR="00CE5084" w:rsidRPr="006C1FEB" w:rsidRDefault="00CE5084" w:rsidP="00063A26">
      <w:pPr>
        <w:shd w:val="clear" w:color="auto" w:fill="FFFFFF"/>
        <w:spacing w:line="276" w:lineRule="auto"/>
        <w:ind w:left="-709"/>
        <w:jc w:val="both"/>
        <w:rPr>
          <w:rFonts w:eastAsia="Times New Roman" w:cs="Calibri"/>
          <w:b/>
          <w:color w:val="000000"/>
          <w:sz w:val="20"/>
          <w:szCs w:val="20"/>
          <w:lang w:val="en-GB" w:eastAsia="hu-HU"/>
        </w:rPr>
      </w:pPr>
    </w:p>
    <w:p w:rsidR="0005655D" w:rsidRPr="006C1FEB" w:rsidRDefault="006A57FB" w:rsidP="0005655D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val="en-GB" w:eastAsia="hu-HU"/>
        </w:rPr>
      </w:pPr>
      <w:r w:rsidRPr="006C1FEB">
        <w:rPr>
          <w:rFonts w:cs="Calibri"/>
          <w:color w:val="000000"/>
          <w:lang w:val="en-GB"/>
        </w:rPr>
        <w:t xml:space="preserve">Person responsible for the order – name, </w:t>
      </w:r>
      <w:r w:rsidR="00C70555">
        <w:rPr>
          <w:rFonts w:cs="Calibri"/>
          <w:color w:val="000000"/>
          <w:lang w:val="en-GB"/>
        </w:rPr>
        <w:t>phone, e-mail</w:t>
      </w:r>
      <w:r w:rsidRPr="006C1FEB">
        <w:rPr>
          <w:rFonts w:cs="Calibri"/>
          <w:color w:val="000000"/>
          <w:lang w:val="en-GB"/>
        </w:rPr>
        <w:t xml:space="preserve">: </w:t>
      </w:r>
    </w:p>
    <w:p w:rsidR="0005655D" w:rsidRPr="006C1FEB" w:rsidRDefault="0005655D" w:rsidP="0005655D">
      <w:pPr>
        <w:spacing w:line="276" w:lineRule="auto"/>
        <w:ind w:left="-709"/>
        <w:jc w:val="both"/>
        <w:rPr>
          <w:rFonts w:cs="Calibri"/>
          <w:color w:val="000000"/>
          <w:sz w:val="20"/>
          <w:szCs w:val="20"/>
          <w:lang w:val="en-GB"/>
        </w:rPr>
      </w:pPr>
    </w:p>
    <w:p w:rsidR="00A80327" w:rsidRPr="006C1FEB" w:rsidRDefault="006A57FB" w:rsidP="00063A2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 xml:space="preserve">Contact person </w:t>
      </w:r>
      <w:r w:rsidR="00C70555">
        <w:rPr>
          <w:rFonts w:cs="Calibri"/>
          <w:color w:val="000000"/>
          <w:lang w:val="en-GB"/>
        </w:rPr>
        <w:t>at delivery address – name, phone</w:t>
      </w:r>
      <w:r w:rsidR="00A80327" w:rsidRPr="006C1FEB">
        <w:rPr>
          <w:rFonts w:cs="Calibri"/>
          <w:color w:val="000000"/>
          <w:lang w:val="en-GB"/>
        </w:rPr>
        <w:t>:</w:t>
      </w:r>
      <w:r w:rsidR="00064272" w:rsidRPr="006C1FEB">
        <w:rPr>
          <w:rFonts w:cs="Calibri"/>
          <w:color w:val="000000"/>
          <w:lang w:val="en-GB"/>
        </w:rPr>
        <w:t xml:space="preserve"> </w:t>
      </w:r>
    </w:p>
    <w:p w:rsidR="00CA3485" w:rsidRPr="006C1FEB" w:rsidRDefault="00CA3485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:rsidR="00773A6F" w:rsidRPr="006C1FEB" w:rsidRDefault="006A57FB" w:rsidP="00F313F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Delivery address</w:t>
      </w:r>
      <w:r w:rsidR="00C70555">
        <w:rPr>
          <w:rFonts w:cs="Calibri"/>
          <w:color w:val="000000"/>
          <w:lang w:val="en-GB"/>
        </w:rPr>
        <w:t xml:space="preserve"> (plus information on entrance code, parking options, etc.):</w:t>
      </w:r>
    </w:p>
    <w:p w:rsidR="00CA3485" w:rsidRPr="006C1FEB" w:rsidRDefault="003360C0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  <w:proofErr w:type="gramStart"/>
      <w:r>
        <w:rPr>
          <w:rFonts w:cs="Calibri"/>
          <w:b/>
          <w:color w:val="000000"/>
          <w:sz w:val="20"/>
          <w:szCs w:val="20"/>
          <w:lang w:val="en-GB"/>
        </w:rPr>
        <w:t>g</w:t>
      </w:r>
      <w:proofErr w:type="gramEnd"/>
    </w:p>
    <w:p w:rsidR="001678AE" w:rsidRPr="006C1FEB" w:rsidRDefault="00C70555" w:rsidP="0005655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D</w:t>
      </w:r>
      <w:r w:rsidR="006A57FB" w:rsidRPr="006C1FEB">
        <w:rPr>
          <w:rFonts w:cs="Calibri"/>
          <w:color w:val="000000"/>
          <w:lang w:val="en-GB"/>
        </w:rPr>
        <w:t>ate and time</w:t>
      </w:r>
      <w:r w:rsidR="00160809" w:rsidRPr="006C1FEB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of delivery</w:t>
      </w:r>
      <w:r w:rsidR="00160809" w:rsidRPr="006C1FEB">
        <w:rPr>
          <w:rFonts w:cs="Calibri"/>
          <w:color w:val="000000"/>
          <w:lang w:val="en-GB"/>
        </w:rPr>
        <w:t>(</w:t>
      </w:r>
      <w:r>
        <w:rPr>
          <w:rFonts w:cs="Calibri"/>
          <w:color w:val="000000"/>
          <w:lang w:val="en-GB"/>
        </w:rPr>
        <w:t>suitable period</w:t>
      </w:r>
      <w:r w:rsidR="00B94B00" w:rsidRPr="006C1FEB">
        <w:rPr>
          <w:rFonts w:cs="Calibri"/>
          <w:color w:val="000000"/>
          <w:lang w:val="en-GB"/>
        </w:rPr>
        <w:t>):</w:t>
      </w:r>
    </w:p>
    <w:p w:rsidR="00CA3485" w:rsidRPr="006C1FEB" w:rsidRDefault="006A57FB" w:rsidP="00063A26">
      <w:pPr>
        <w:spacing w:line="276" w:lineRule="auto"/>
        <w:ind w:left="-709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Date</w:t>
      </w:r>
      <w:r w:rsidR="0005655D" w:rsidRPr="006C1FEB">
        <w:rPr>
          <w:rFonts w:cs="Calibri"/>
          <w:color w:val="000000"/>
          <w:lang w:val="en-GB"/>
        </w:rPr>
        <w:t xml:space="preserve">: </w:t>
      </w:r>
      <w:r w:rsidR="00771B1C">
        <w:rPr>
          <w:rFonts w:cs="Calibri"/>
          <w:b/>
          <w:color w:val="000000"/>
          <w:lang w:val="en-GB"/>
        </w:rPr>
        <w:t>dd.mm.2017</w:t>
      </w:r>
      <w:r w:rsidRPr="006C1FEB">
        <w:rPr>
          <w:rFonts w:cs="Calibri"/>
          <w:color w:val="000000"/>
          <w:lang w:val="en-GB"/>
        </w:rPr>
        <w:t xml:space="preserve"> </w:t>
      </w:r>
      <w:r w:rsidR="0005655D" w:rsidRPr="006C1FEB">
        <w:rPr>
          <w:rFonts w:cs="Calibri"/>
          <w:color w:val="000000"/>
          <w:lang w:val="en-GB"/>
        </w:rPr>
        <w:t xml:space="preserve">– </w:t>
      </w:r>
      <w:r w:rsidRPr="006C1FEB">
        <w:rPr>
          <w:rFonts w:cs="Calibri"/>
          <w:color w:val="000000"/>
          <w:lang w:val="en-GB"/>
        </w:rPr>
        <w:t xml:space="preserve">delivery time: earliest </w:t>
      </w:r>
      <w:proofErr w:type="spellStart"/>
      <w:r w:rsidRPr="006C1FEB">
        <w:rPr>
          <w:rFonts w:cs="Calibri"/>
          <w:b/>
          <w:color w:val="000000"/>
          <w:lang w:val="en-GB"/>
        </w:rPr>
        <w:t>hh</w:t>
      </w:r>
      <w:r w:rsidRPr="006C1FEB">
        <w:rPr>
          <w:rFonts w:cs="Calibri"/>
          <w:color w:val="000000"/>
          <w:lang w:val="en-GB"/>
        </w:rPr>
        <w:t>:</w:t>
      </w:r>
      <w:r w:rsidRPr="006C1FEB">
        <w:rPr>
          <w:rFonts w:cs="Calibri"/>
          <w:b/>
          <w:color w:val="000000"/>
          <w:lang w:val="en-GB"/>
        </w:rPr>
        <w:t>mm</w:t>
      </w:r>
      <w:proofErr w:type="spellEnd"/>
      <w:r w:rsidR="00160809" w:rsidRPr="006C1FEB">
        <w:rPr>
          <w:rFonts w:cs="Calibri"/>
          <w:b/>
          <w:color w:val="000000"/>
          <w:lang w:val="en-GB"/>
        </w:rPr>
        <w:tab/>
      </w:r>
      <w:r w:rsidR="00160809" w:rsidRPr="006C1FEB">
        <w:rPr>
          <w:rFonts w:cs="Calibri"/>
          <w:b/>
          <w:color w:val="000000"/>
          <w:lang w:val="en-GB"/>
        </w:rPr>
        <w:tab/>
      </w:r>
      <w:r w:rsidRPr="006C1FEB">
        <w:rPr>
          <w:rFonts w:cs="Calibri"/>
          <w:color w:val="000000"/>
          <w:lang w:val="en-GB"/>
        </w:rPr>
        <w:t xml:space="preserve">latest: </w:t>
      </w:r>
      <w:proofErr w:type="spellStart"/>
      <w:r w:rsidRPr="006C1FEB">
        <w:rPr>
          <w:rFonts w:cs="Calibri"/>
          <w:b/>
          <w:color w:val="000000"/>
          <w:lang w:val="en-GB"/>
        </w:rPr>
        <w:t>hh</w:t>
      </w:r>
      <w:r w:rsidRPr="006C1FEB">
        <w:rPr>
          <w:rFonts w:cs="Calibri"/>
          <w:color w:val="000000"/>
          <w:lang w:val="en-GB"/>
        </w:rPr>
        <w:t>:</w:t>
      </w:r>
      <w:r w:rsidRPr="006C1FEB">
        <w:rPr>
          <w:rFonts w:cs="Calibri"/>
          <w:b/>
          <w:color w:val="000000"/>
          <w:lang w:val="en-GB"/>
        </w:rPr>
        <w:t>mm</w:t>
      </w:r>
      <w:proofErr w:type="spellEnd"/>
      <w:r w:rsidRPr="006C1FEB">
        <w:rPr>
          <w:rFonts w:cs="Calibri"/>
          <w:b/>
          <w:color w:val="000000"/>
          <w:lang w:val="en-GB"/>
        </w:rPr>
        <w:t xml:space="preserve"> </w:t>
      </w:r>
    </w:p>
    <w:p w:rsidR="00CE5084" w:rsidRPr="006C1FEB" w:rsidRDefault="006A57FB" w:rsidP="00063A2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lang w:val="en-GB"/>
        </w:rPr>
      </w:pPr>
      <w:r w:rsidRPr="006C1FEB">
        <w:rPr>
          <w:rFonts w:cs="Calibri"/>
          <w:b/>
          <w:lang w:val="en-GB"/>
        </w:rPr>
        <w:t>Payment method</w:t>
      </w:r>
      <w:r w:rsidRPr="006C1FEB">
        <w:rPr>
          <w:rFonts w:cs="Calibri"/>
          <w:lang w:val="en-GB"/>
        </w:rPr>
        <w:t>: please mark one!</w:t>
      </w:r>
      <w:r w:rsidR="00CE5084" w:rsidRPr="006C1FEB">
        <w:rPr>
          <w:rFonts w:cs="Calibri"/>
          <w:lang w:val="en-GB"/>
        </w:rPr>
        <w:t xml:space="preserve"> </w:t>
      </w:r>
    </w:p>
    <w:p w:rsidR="00B94B00" w:rsidRPr="006C1FEB" w:rsidRDefault="00C70555" w:rsidP="00592A86">
      <w:pPr>
        <w:spacing w:line="276" w:lineRule="auto"/>
        <w:ind w:left="-284"/>
        <w:jc w:val="both"/>
        <w:rPr>
          <w:rFonts w:cs="Calibri"/>
          <w:lang w:val="en-GB"/>
        </w:rPr>
      </w:pPr>
      <w:proofErr w:type="gramStart"/>
      <w:r>
        <w:rPr>
          <w:rFonts w:cs="Calibri"/>
          <w:lang w:val="en-GB"/>
        </w:rPr>
        <w:t>cash</w:t>
      </w:r>
      <w:proofErr w:type="gramEnd"/>
      <w:r>
        <w:rPr>
          <w:rFonts w:cs="Calibri"/>
          <w:lang w:val="en-GB"/>
        </w:rPr>
        <w:t xml:space="preserve"> </w:t>
      </w:r>
      <w:r w:rsidR="006A57FB" w:rsidRPr="006C1FEB">
        <w:rPr>
          <w:rFonts w:cs="Calibri"/>
          <w:lang w:val="en-GB"/>
        </w:rPr>
        <w:t>on delivery</w:t>
      </w:r>
      <w:r w:rsidR="00592A86" w:rsidRPr="006C1FEB">
        <w:rPr>
          <w:rFonts w:cs="Calibri"/>
          <w:lang w:val="en-GB"/>
        </w:rPr>
        <w:tab/>
      </w:r>
      <w:r w:rsidR="00592A86" w:rsidRPr="006C1FEB">
        <w:rPr>
          <w:rFonts w:cs="Calibri"/>
          <w:lang w:val="en-GB"/>
        </w:rPr>
        <w:tab/>
      </w:r>
      <w:r w:rsidR="00B845B0" w:rsidRPr="006C1FEB">
        <w:rPr>
          <w:rFonts w:cs="Calibri"/>
          <w:lang w:val="en-GB"/>
        </w:rPr>
        <w:tab/>
      </w:r>
      <w:r w:rsidR="004C76CE">
        <w:rPr>
          <w:rFonts w:cs="Calibri"/>
          <w:lang w:val="en-GB"/>
        </w:rPr>
        <w:t xml:space="preserve">bank </w:t>
      </w:r>
      <w:r w:rsidR="006A57FB" w:rsidRPr="006C1FEB">
        <w:rPr>
          <w:rFonts w:cs="Calibri"/>
          <w:lang w:val="en-GB"/>
        </w:rPr>
        <w:t>transfer</w:t>
      </w:r>
    </w:p>
    <w:p w:rsidR="00A213EA" w:rsidRPr="006C1FEB" w:rsidRDefault="006A57FB" w:rsidP="0079387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cs="Calibri"/>
          <w:lang w:val="en-GB"/>
        </w:rPr>
      </w:pPr>
      <w:r w:rsidRPr="006C1FEB">
        <w:rPr>
          <w:rFonts w:cs="Calibri"/>
          <w:b/>
          <w:lang w:val="en-GB"/>
        </w:rPr>
        <w:t>Billing</w:t>
      </w:r>
      <w:r w:rsidRPr="006C1FEB">
        <w:rPr>
          <w:rFonts w:cs="Calibri"/>
          <w:lang w:val="en-GB"/>
        </w:rPr>
        <w:t>: we prepare and send an electronic invoice</w:t>
      </w:r>
      <w:r w:rsidR="0090193D" w:rsidRPr="006C1FEB">
        <w:rPr>
          <w:rFonts w:cs="Calibri"/>
          <w:lang w:val="en-GB"/>
        </w:rPr>
        <w:t xml:space="preserve">. </w:t>
      </w:r>
      <w:r w:rsidRPr="006C1FEB">
        <w:rPr>
          <w:rFonts w:cs="Calibri"/>
          <w:lang w:val="en-GB"/>
        </w:rPr>
        <w:t xml:space="preserve">Please enter billing name, address, tax identification number and </w:t>
      </w:r>
      <w:r w:rsidR="00C70555">
        <w:rPr>
          <w:rFonts w:cs="Calibri"/>
          <w:lang w:val="en-GB"/>
        </w:rPr>
        <w:t xml:space="preserve">any other </w:t>
      </w:r>
      <w:r w:rsidR="006C1FEB" w:rsidRPr="006C1FEB">
        <w:rPr>
          <w:rFonts w:cs="Calibri"/>
          <w:lang w:val="en-GB"/>
        </w:rPr>
        <w:t xml:space="preserve">details </w:t>
      </w:r>
      <w:r w:rsidR="00C70555">
        <w:rPr>
          <w:rFonts w:cs="Calibri"/>
          <w:lang w:val="en-GB"/>
        </w:rPr>
        <w:t>that should appear</w:t>
      </w:r>
      <w:r w:rsidR="006C1FEB" w:rsidRPr="006C1FEB">
        <w:rPr>
          <w:rFonts w:cs="Calibri"/>
          <w:lang w:val="en-GB"/>
        </w:rPr>
        <w:t xml:space="preserve"> on the</w:t>
      </w:r>
      <w:r w:rsidR="00C70555">
        <w:rPr>
          <w:rFonts w:cs="Calibri"/>
          <w:lang w:val="en-GB"/>
        </w:rPr>
        <w:t xml:space="preserve"> invoice</w:t>
      </w:r>
      <w:r w:rsidR="0005655D" w:rsidRPr="006C1FEB">
        <w:rPr>
          <w:rFonts w:cs="Calibri"/>
          <w:lang w:val="en-GB"/>
        </w:rPr>
        <w:t>:</w:t>
      </w:r>
    </w:p>
    <w:p w:rsidR="00CA3485" w:rsidRPr="006C1FEB" w:rsidRDefault="00CA3485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:rsidR="00F85FCB" w:rsidRPr="006C1FEB" w:rsidRDefault="006C1FEB" w:rsidP="00160809">
      <w:pPr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u w:val="single"/>
          <w:lang w:val="en-GB"/>
        </w:rPr>
      </w:pPr>
      <w:r w:rsidRPr="006C1FEB">
        <w:rPr>
          <w:rFonts w:cs="Calibri"/>
          <w:b/>
          <w:color w:val="000000"/>
          <w:lang w:val="en-GB"/>
        </w:rPr>
        <w:t>Food labelling and packaging</w:t>
      </w:r>
      <w:r w:rsidR="00160809" w:rsidRPr="006C1FEB">
        <w:rPr>
          <w:rFonts w:cs="Calibri"/>
          <w:color w:val="000000"/>
          <w:lang w:val="en-GB"/>
        </w:rPr>
        <w:t xml:space="preserve">: </w:t>
      </w:r>
      <w:r w:rsidR="00C70555">
        <w:rPr>
          <w:rFonts w:cs="Calibri"/>
          <w:color w:val="000000"/>
          <w:lang w:val="en-GB"/>
        </w:rPr>
        <w:t>We deliver all of our products</w:t>
      </w:r>
      <w:r w:rsidRPr="006C1FEB">
        <w:rPr>
          <w:rFonts w:cs="Calibri"/>
          <w:color w:val="000000"/>
          <w:lang w:val="en-GB"/>
        </w:rPr>
        <w:t xml:space="preserve"> with detailed labels</w:t>
      </w:r>
      <w:r w:rsidR="00C70555">
        <w:rPr>
          <w:rFonts w:cs="Calibri"/>
          <w:color w:val="000000"/>
          <w:lang w:val="en-GB"/>
        </w:rPr>
        <w:t>,</w:t>
      </w:r>
      <w:r w:rsidRPr="006C1FEB">
        <w:rPr>
          <w:rFonts w:cs="Calibri"/>
          <w:color w:val="000000"/>
          <w:lang w:val="en-GB"/>
        </w:rPr>
        <w:t xml:space="preserve"> listing all </w:t>
      </w:r>
      <w:r w:rsidR="00C70555">
        <w:rPr>
          <w:rFonts w:cs="Calibri"/>
          <w:color w:val="000000"/>
          <w:lang w:val="en-GB"/>
        </w:rPr>
        <w:t xml:space="preserve">the </w:t>
      </w:r>
      <w:r w:rsidRPr="006C1FEB">
        <w:rPr>
          <w:rFonts w:cs="Calibri"/>
          <w:color w:val="000000"/>
          <w:lang w:val="en-GB"/>
        </w:rPr>
        <w:t>ingredients in Hungarian. Food and drink are delivered in paper and/or biodegradable packaging</w:t>
      </w:r>
      <w:r w:rsidR="00160809" w:rsidRPr="006C1FEB">
        <w:rPr>
          <w:rFonts w:cs="Calibri"/>
          <w:color w:val="000000"/>
          <w:lang w:val="en-GB"/>
        </w:rPr>
        <w:t>.</w:t>
      </w:r>
    </w:p>
    <w:p w:rsidR="002D4986" w:rsidRDefault="002D4986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If you need displays on food, mark here (60 HUF with tax / food type)      no                  yes</w:t>
      </w:r>
    </w:p>
    <w:p w:rsidR="00523425" w:rsidRPr="006C1FEB" w:rsidRDefault="002D4986" w:rsidP="00B5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498"/>
        </w:tabs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 </w:t>
      </w:r>
      <w:r w:rsidR="006C1FEB" w:rsidRPr="006C1FEB">
        <w:rPr>
          <w:rFonts w:cs="Calibri"/>
          <w:color w:val="000000"/>
          <w:lang w:val="en-GB"/>
        </w:rPr>
        <w:t xml:space="preserve">If you need food labels in English, mark here: </w:t>
      </w:r>
      <w:r w:rsidR="00160809" w:rsidRPr="006C1FEB">
        <w:rPr>
          <w:rFonts w:cs="Calibri"/>
          <w:color w:val="000000"/>
          <w:lang w:val="en-GB"/>
        </w:rPr>
        <w:tab/>
      </w:r>
      <w:r w:rsidR="006C1FEB" w:rsidRPr="006C1FEB">
        <w:rPr>
          <w:rFonts w:cs="Calibri"/>
          <w:color w:val="000000"/>
          <w:lang w:val="en-GB"/>
        </w:rPr>
        <w:tab/>
      </w:r>
      <w:r w:rsidR="00204435">
        <w:rPr>
          <w:rFonts w:cs="Calibri"/>
          <w:color w:val="000000"/>
          <w:lang w:val="en-GB"/>
        </w:rPr>
        <w:t xml:space="preserve">               </w:t>
      </w:r>
      <w:r>
        <w:rPr>
          <w:rFonts w:cs="Calibri"/>
          <w:color w:val="000000"/>
          <w:lang w:val="en-GB"/>
        </w:rPr>
        <w:t xml:space="preserve">     no</w:t>
      </w:r>
      <w:r>
        <w:rPr>
          <w:rFonts w:cs="Calibri"/>
          <w:color w:val="000000"/>
          <w:lang w:val="en-GB"/>
        </w:rPr>
        <w:tab/>
        <w:t xml:space="preserve">              </w:t>
      </w:r>
      <w:r w:rsidR="006C1FEB" w:rsidRPr="006C1FEB">
        <w:rPr>
          <w:rFonts w:cs="Calibri"/>
          <w:color w:val="000000"/>
          <w:lang w:val="en-GB"/>
        </w:rPr>
        <w:t>yes</w:t>
      </w:r>
      <w:r w:rsidR="00B56042">
        <w:rPr>
          <w:rFonts w:cs="Calibri"/>
          <w:color w:val="000000"/>
          <w:lang w:val="en-GB"/>
        </w:rPr>
        <w:tab/>
      </w:r>
    </w:p>
    <w:p w:rsidR="00F85FCB" w:rsidRDefault="006C1FEB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 xml:space="preserve">If you have </w:t>
      </w:r>
      <w:r w:rsidR="00204435">
        <w:rPr>
          <w:rFonts w:cs="Calibri"/>
          <w:color w:val="000000"/>
          <w:lang w:val="en-GB"/>
        </w:rPr>
        <w:t xml:space="preserve">any </w:t>
      </w:r>
      <w:r w:rsidRPr="006C1FEB">
        <w:rPr>
          <w:rFonts w:cs="Calibri"/>
          <w:color w:val="000000"/>
          <w:lang w:val="en-GB"/>
        </w:rPr>
        <w:t>special request</w:t>
      </w:r>
      <w:r w:rsidR="00204435">
        <w:rPr>
          <w:rFonts w:cs="Calibri"/>
          <w:color w:val="000000"/>
          <w:lang w:val="en-GB"/>
        </w:rPr>
        <w:t>s</w:t>
      </w:r>
      <w:r w:rsidRPr="006C1FEB">
        <w:rPr>
          <w:rFonts w:cs="Calibri"/>
          <w:color w:val="000000"/>
          <w:lang w:val="en-GB"/>
        </w:rPr>
        <w:t xml:space="preserve"> </w:t>
      </w:r>
      <w:r w:rsidR="00204435">
        <w:rPr>
          <w:rFonts w:cs="Calibri"/>
          <w:color w:val="000000"/>
          <w:lang w:val="en-GB"/>
        </w:rPr>
        <w:t>regarding</w:t>
      </w:r>
      <w:r w:rsidRPr="006C1FEB">
        <w:rPr>
          <w:rFonts w:cs="Calibri"/>
          <w:color w:val="000000"/>
          <w:lang w:val="en-GB"/>
        </w:rPr>
        <w:t xml:space="preserve"> packaging, </w:t>
      </w:r>
      <w:r w:rsidR="00204435">
        <w:rPr>
          <w:rFonts w:cs="Calibri"/>
          <w:color w:val="000000"/>
          <w:lang w:val="en-GB"/>
        </w:rPr>
        <w:t xml:space="preserve">mark </w:t>
      </w:r>
      <w:r w:rsidRPr="006C1FEB">
        <w:rPr>
          <w:rFonts w:cs="Calibri"/>
          <w:color w:val="000000"/>
          <w:lang w:val="en-GB"/>
        </w:rPr>
        <w:t xml:space="preserve">here: </w:t>
      </w:r>
      <w:r w:rsidR="00160809" w:rsidRPr="006C1FEB">
        <w:rPr>
          <w:rFonts w:cs="Calibri"/>
          <w:color w:val="000000"/>
          <w:lang w:val="en-GB"/>
        </w:rPr>
        <w:tab/>
      </w:r>
      <w:r w:rsidR="002D4986">
        <w:rPr>
          <w:rFonts w:cs="Calibri"/>
          <w:color w:val="000000"/>
          <w:lang w:val="en-GB"/>
        </w:rPr>
        <w:t xml:space="preserve">     </w:t>
      </w:r>
      <w:r w:rsidRPr="006C1FEB">
        <w:rPr>
          <w:rFonts w:cs="Calibri"/>
          <w:color w:val="000000"/>
          <w:lang w:val="en-GB"/>
        </w:rPr>
        <w:t>no</w:t>
      </w:r>
      <w:r w:rsidR="002D4986">
        <w:rPr>
          <w:rFonts w:cs="Calibri"/>
          <w:color w:val="000000"/>
          <w:lang w:val="en-GB"/>
        </w:rPr>
        <w:tab/>
        <w:t xml:space="preserve">              </w:t>
      </w:r>
      <w:r w:rsidR="00E41758">
        <w:rPr>
          <w:rFonts w:cs="Calibri"/>
          <w:color w:val="000000"/>
          <w:lang w:val="en-GB"/>
        </w:rPr>
        <w:t>yes, in detail</w:t>
      </w:r>
      <w:r w:rsidR="002D4986">
        <w:rPr>
          <w:rFonts w:cs="Calibri"/>
          <w:color w:val="000000"/>
          <w:lang w:val="en-GB"/>
        </w:rPr>
        <w:t>s:</w:t>
      </w:r>
    </w:p>
    <w:p w:rsidR="00E41758" w:rsidRPr="006C1FEB" w:rsidRDefault="00E41758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</w:p>
    <w:p w:rsidR="00B94B00" w:rsidRPr="006C1FEB" w:rsidRDefault="006C1FEB" w:rsidP="00C7530B">
      <w:pPr>
        <w:pStyle w:val="Listaszerbekezds"/>
        <w:numPr>
          <w:ilvl w:val="0"/>
          <w:numId w:val="1"/>
        </w:numPr>
        <w:spacing w:before="240" w:after="0" w:line="276" w:lineRule="auto"/>
        <w:jc w:val="both"/>
        <w:rPr>
          <w:rFonts w:cs="Calibri"/>
          <w:b/>
          <w:lang w:val="en-GB"/>
        </w:rPr>
      </w:pPr>
      <w:r w:rsidRPr="006C1FEB">
        <w:rPr>
          <w:rFonts w:cs="Calibri"/>
          <w:b/>
          <w:color w:val="000000"/>
          <w:lang w:val="en-GB"/>
        </w:rPr>
        <w:t>Order</w:t>
      </w:r>
    </w:p>
    <w:tbl>
      <w:tblPr>
        <w:tblW w:w="10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842"/>
        <w:gridCol w:w="2200"/>
      </w:tblGrid>
      <w:tr w:rsidR="00E0480E" w:rsidRPr="006C1FEB" w:rsidTr="00A318C4">
        <w:trPr>
          <w:trHeight w:val="517"/>
        </w:trPr>
        <w:tc>
          <w:tcPr>
            <w:tcW w:w="6238" w:type="dxa"/>
            <w:vAlign w:val="center"/>
          </w:tcPr>
          <w:p w:rsidR="00A96D1D" w:rsidRPr="006C1FEB" w:rsidRDefault="006C1FEB" w:rsidP="002D4986">
            <w:pPr>
              <w:spacing w:after="0" w:line="276" w:lineRule="auto"/>
              <w:rPr>
                <w:rFonts w:cs="Calibri"/>
                <w:lang w:val="en-GB"/>
              </w:rPr>
            </w:pPr>
            <w:r w:rsidRPr="006C1FEB">
              <w:rPr>
                <w:rFonts w:cs="Calibri"/>
                <w:lang w:val="en-GB"/>
              </w:rPr>
              <w:t>Name of products and types</w:t>
            </w:r>
            <w:r w:rsidR="00A96D1D" w:rsidRPr="006C1FEB">
              <w:rPr>
                <w:rFonts w:cs="Calibri"/>
                <w:lang w:val="en-GB"/>
              </w:rPr>
              <w:t xml:space="preserve"> </w:t>
            </w:r>
            <w:r w:rsidRPr="006C1FEB">
              <w:rPr>
                <w:rFonts w:cs="Calibri"/>
                <w:lang w:val="en-GB"/>
              </w:rPr>
              <w:t>(</w:t>
            </w:r>
            <w:r w:rsidR="002D4986">
              <w:rPr>
                <w:rFonts w:cs="Calibri"/>
                <w:lang w:val="en-GB"/>
              </w:rPr>
              <w:t>check</w:t>
            </w:r>
            <w:r w:rsidRPr="006C1FEB">
              <w:rPr>
                <w:rFonts w:cs="Calibri"/>
                <w:lang w:val="en-GB"/>
              </w:rPr>
              <w:t xml:space="preserve"> </w:t>
            </w:r>
            <w:hyperlink r:id="rId9" w:history="1">
              <w:r w:rsidRPr="006C1FEB">
                <w:rPr>
                  <w:rStyle w:val="Hiperhivatkozs"/>
                  <w:rFonts w:cs="Calibri"/>
                  <w:lang w:val="en-GB"/>
                </w:rPr>
                <w:t>our website</w:t>
              </w:r>
            </w:hyperlink>
            <w:r w:rsidR="002D4986">
              <w:rPr>
                <w:rFonts w:cs="Calibri"/>
                <w:lang w:val="en-GB"/>
              </w:rPr>
              <w:t xml:space="preserve"> for full list</w:t>
            </w:r>
            <w:r w:rsidRPr="006C1FEB">
              <w:rPr>
                <w:rFonts w:cs="Calibri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085133" w:rsidRDefault="00085133" w:rsidP="00085133">
            <w:pPr>
              <w:spacing w:after="0" w:line="276" w:lineRule="auto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Quantity </w:t>
            </w:r>
          </w:p>
          <w:p w:rsidR="00E0480E" w:rsidRPr="006C1FEB" w:rsidRDefault="00160809" w:rsidP="00085133">
            <w:pPr>
              <w:spacing w:after="0" w:line="276" w:lineRule="auto"/>
              <w:jc w:val="center"/>
              <w:rPr>
                <w:rFonts w:cs="Calibri"/>
                <w:lang w:val="en-GB"/>
              </w:rPr>
            </w:pPr>
            <w:r w:rsidRPr="006C1FEB">
              <w:rPr>
                <w:rFonts w:cs="Calibri"/>
                <w:lang w:val="en-GB"/>
              </w:rPr>
              <w:t>(</w:t>
            </w:r>
            <w:r w:rsidR="00085133">
              <w:rPr>
                <w:rFonts w:cs="Calibri"/>
                <w:lang w:val="en-GB"/>
              </w:rPr>
              <w:t>pc / kg</w:t>
            </w:r>
            <w:r w:rsidRPr="006C1FEB">
              <w:rPr>
                <w:rFonts w:cs="Calibri"/>
                <w:lang w:val="en-GB"/>
              </w:rPr>
              <w:t>)</w:t>
            </w:r>
          </w:p>
        </w:tc>
        <w:tc>
          <w:tcPr>
            <w:tcW w:w="2200" w:type="dxa"/>
            <w:vAlign w:val="center"/>
          </w:tcPr>
          <w:p w:rsidR="00E0480E" w:rsidRPr="006C1FEB" w:rsidRDefault="00085133" w:rsidP="00EB3150">
            <w:pPr>
              <w:spacing w:after="0" w:line="276" w:lineRule="auto"/>
              <w:jc w:val="center"/>
              <w:rPr>
                <w:rFonts w:cs="Calibri"/>
                <w:color w:val="C00000"/>
                <w:lang w:val="en-GB"/>
              </w:rPr>
            </w:pPr>
            <w:r>
              <w:rPr>
                <w:rFonts w:cs="Calibri"/>
                <w:color w:val="C00000"/>
                <w:lang w:val="en-GB"/>
              </w:rPr>
              <w:t>Gross price (HUF)</w:t>
            </w:r>
          </w:p>
          <w:p w:rsidR="00E0480E" w:rsidRPr="006C1FEB" w:rsidRDefault="002D4986" w:rsidP="00EB3150">
            <w:pPr>
              <w:spacing w:after="0" w:line="276" w:lineRule="auto"/>
              <w:jc w:val="center"/>
              <w:rPr>
                <w:rFonts w:cs="Calibri"/>
                <w:color w:val="C00000"/>
                <w:lang w:val="en-GB"/>
              </w:rPr>
            </w:pPr>
            <w:r>
              <w:rPr>
                <w:rFonts w:cs="Calibri"/>
                <w:color w:val="C00000"/>
                <w:lang w:val="en-GB"/>
              </w:rPr>
              <w:t>(</w:t>
            </w:r>
            <w:proofErr w:type="spellStart"/>
            <w:r>
              <w:rPr>
                <w:rFonts w:cs="Calibri"/>
                <w:color w:val="C00000"/>
                <w:lang w:val="en-GB"/>
              </w:rPr>
              <w:t>Házikó</w:t>
            </w:r>
            <w:proofErr w:type="spellEnd"/>
            <w:r>
              <w:rPr>
                <w:rFonts w:cs="Calibri"/>
                <w:color w:val="C00000"/>
                <w:lang w:val="en-GB"/>
              </w:rPr>
              <w:t xml:space="preserve"> fills in</w:t>
            </w:r>
            <w:r w:rsidR="00085133">
              <w:rPr>
                <w:rFonts w:cs="Calibri"/>
                <w:color w:val="C00000"/>
                <w:lang w:val="en-GB"/>
              </w:rPr>
              <w:t>)</w:t>
            </w:r>
          </w:p>
        </w:tc>
      </w:tr>
      <w:tr w:rsidR="00E0480E" w:rsidRPr="006C1FEB" w:rsidTr="00160809">
        <w:trPr>
          <w:trHeight w:val="338"/>
        </w:trPr>
        <w:tc>
          <w:tcPr>
            <w:tcW w:w="6238" w:type="dxa"/>
          </w:tcPr>
          <w:p w:rsidR="00E0480E" w:rsidRPr="006C1FEB" w:rsidRDefault="00E0480E" w:rsidP="00F313FB">
            <w:pPr>
              <w:tabs>
                <w:tab w:val="left" w:pos="1982"/>
              </w:tabs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E0480E" w:rsidRPr="006C1FEB" w:rsidTr="00160809">
        <w:trPr>
          <w:trHeight w:val="350"/>
        </w:trPr>
        <w:tc>
          <w:tcPr>
            <w:tcW w:w="6238" w:type="dxa"/>
          </w:tcPr>
          <w:p w:rsidR="00E0480E" w:rsidRPr="006C1FEB" w:rsidRDefault="00E0480E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  <w:bookmarkStart w:id="0" w:name="_GoBack"/>
            <w:bookmarkEnd w:id="0"/>
          </w:p>
        </w:tc>
      </w:tr>
      <w:tr w:rsidR="00E0480E" w:rsidRPr="006C1FEB" w:rsidTr="00160809">
        <w:trPr>
          <w:trHeight w:val="338"/>
        </w:trPr>
        <w:tc>
          <w:tcPr>
            <w:tcW w:w="6238" w:type="dxa"/>
          </w:tcPr>
          <w:p w:rsidR="00E0480E" w:rsidRPr="006C1FEB" w:rsidRDefault="00E0480E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0A5A8F" w:rsidRPr="006C1FEB" w:rsidTr="00160809">
        <w:trPr>
          <w:trHeight w:val="338"/>
        </w:trPr>
        <w:tc>
          <w:tcPr>
            <w:tcW w:w="6238" w:type="dxa"/>
          </w:tcPr>
          <w:p w:rsidR="000A5A8F" w:rsidRPr="006C1FEB" w:rsidRDefault="000A5A8F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0A5A8F" w:rsidRPr="006C1FEB" w:rsidRDefault="000A5A8F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0A5A8F" w:rsidRPr="006C1FEB" w:rsidRDefault="000A5A8F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6C1FEB" w:rsidRDefault="003360C0" w:rsidP="00F313FB">
            <w:pPr>
              <w:spacing w:after="0" w:line="276" w:lineRule="auto"/>
              <w:rPr>
                <w:rFonts w:cs="Calibri"/>
                <w:lang w:val="en-GB"/>
              </w:rPr>
            </w:pPr>
            <w:r w:rsidRPr="003360C0">
              <w:rPr>
                <w:rFonts w:cs="Calibri"/>
                <w:lang w:val="en-GB"/>
              </w:rPr>
              <w:t>Biodegradable dinnerware (</w:t>
            </w:r>
            <w:proofErr w:type="spellStart"/>
            <w:r w:rsidRPr="003360C0">
              <w:rPr>
                <w:rFonts w:cs="Calibri"/>
                <w:lang w:val="en-GB"/>
              </w:rPr>
              <w:t>plates</w:t>
            </w:r>
            <w:proofErr w:type="gramStart"/>
            <w:r w:rsidRPr="003360C0">
              <w:rPr>
                <w:rFonts w:cs="Calibri"/>
                <w:lang w:val="en-GB"/>
              </w:rPr>
              <w:t>,PLA</w:t>
            </w:r>
            <w:proofErr w:type="spellEnd"/>
            <w:proofErr w:type="gramEnd"/>
            <w:r w:rsidRPr="003360C0">
              <w:rPr>
                <w:rFonts w:cs="Calibri"/>
                <w:lang w:val="en-GB"/>
              </w:rPr>
              <w:t xml:space="preserve"> cutlery or cups, napkin, etc.)</w:t>
            </w:r>
          </w:p>
        </w:tc>
        <w:tc>
          <w:tcPr>
            <w:tcW w:w="1842" w:type="dxa"/>
          </w:tcPr>
          <w:p w:rsidR="004D20AC" w:rsidRPr="006C1FEB" w:rsidRDefault="004D20AC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4D20AC" w:rsidRPr="006C1FEB" w:rsidRDefault="004D20AC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6C1FEB" w:rsidRDefault="003360C0" w:rsidP="002D4986">
            <w:pPr>
              <w:spacing w:after="0" w:line="276" w:lineRule="auto"/>
              <w:rPr>
                <w:rFonts w:cs="Calibri"/>
                <w:lang w:val="en-GB"/>
              </w:rPr>
            </w:pPr>
            <w:r w:rsidRPr="003360C0">
              <w:rPr>
                <w:rFonts w:cs="Calibri"/>
                <w:color w:val="FF0000"/>
                <w:lang w:val="en-GB"/>
              </w:rPr>
              <w:t>Total gross price</w:t>
            </w:r>
          </w:p>
        </w:tc>
        <w:tc>
          <w:tcPr>
            <w:tcW w:w="1842" w:type="dxa"/>
          </w:tcPr>
          <w:p w:rsidR="004D20AC" w:rsidRPr="006C1FEB" w:rsidRDefault="004D20AC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4D20AC" w:rsidRPr="006C1FEB" w:rsidRDefault="004D20AC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</w:tbl>
    <w:p w:rsidR="00A318C4" w:rsidRPr="0092728D" w:rsidRDefault="00A318C4" w:rsidP="003360C0">
      <w:pPr>
        <w:spacing w:line="276" w:lineRule="auto"/>
        <w:rPr>
          <w:rFonts w:cs="Calibri"/>
          <w:b/>
          <w:sz w:val="25"/>
          <w:szCs w:val="25"/>
        </w:rPr>
      </w:pPr>
      <w:r>
        <w:rPr>
          <w:rFonts w:cs="Calibri"/>
          <w:sz w:val="18"/>
          <w:szCs w:val="18"/>
          <w:lang w:val="en-GB"/>
        </w:rPr>
        <w:br w:type="page"/>
      </w:r>
      <w:proofErr w:type="spellStart"/>
      <w:r w:rsidR="0083041C">
        <w:rPr>
          <w:rFonts w:cs="Calibri"/>
          <w:b/>
          <w:sz w:val="25"/>
          <w:szCs w:val="25"/>
        </w:rPr>
        <w:lastRenderedPageBreak/>
        <w:t>Order</w:t>
      </w:r>
      <w:proofErr w:type="spellEnd"/>
      <w:r w:rsidRPr="0092728D">
        <w:rPr>
          <w:rFonts w:cs="Calibri"/>
          <w:b/>
          <w:sz w:val="25"/>
          <w:szCs w:val="25"/>
        </w:rPr>
        <w:t xml:space="preserve"> </w:t>
      </w:r>
      <w:proofErr w:type="spellStart"/>
      <w:r w:rsidRPr="0092728D">
        <w:rPr>
          <w:rFonts w:cs="Calibri"/>
          <w:b/>
          <w:sz w:val="25"/>
          <w:szCs w:val="25"/>
        </w:rPr>
        <w:t>conditions</w:t>
      </w:r>
      <w:proofErr w:type="spellEnd"/>
    </w:p>
    <w:p w:rsidR="00A318C4" w:rsidRPr="0092728D" w:rsidRDefault="00A318C4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 w:rsidRPr="0092728D">
        <w:rPr>
          <w:rFonts w:cs="Calibri"/>
          <w:sz w:val="25"/>
          <w:szCs w:val="25"/>
        </w:rPr>
        <w:t>We</w:t>
      </w:r>
      <w:proofErr w:type="spellEnd"/>
      <w:r w:rsidRPr="0092728D">
        <w:rPr>
          <w:rFonts w:cs="Calibri"/>
          <w:sz w:val="25"/>
          <w:szCs w:val="25"/>
        </w:rPr>
        <w:t xml:space="preserve"> </w:t>
      </w:r>
      <w:proofErr w:type="spellStart"/>
      <w:r w:rsidRPr="0092728D">
        <w:rPr>
          <w:rFonts w:cs="Calibri"/>
          <w:sz w:val="25"/>
          <w:szCs w:val="25"/>
        </w:rPr>
        <w:t>deliver</w:t>
      </w:r>
      <w:proofErr w:type="spellEnd"/>
      <w:r w:rsidRPr="0092728D">
        <w:rPr>
          <w:rFonts w:cs="Calibri"/>
          <w:sz w:val="25"/>
          <w:szCs w:val="25"/>
        </w:rPr>
        <w:t xml:space="preserve"> </w:t>
      </w:r>
      <w:proofErr w:type="spellStart"/>
      <w:r w:rsidRPr="0092728D">
        <w:rPr>
          <w:rFonts w:cs="Calibri"/>
          <w:sz w:val="25"/>
          <w:szCs w:val="25"/>
        </w:rPr>
        <w:t>fro</w:t>
      </w:r>
      <w:r w:rsidR="0083041C">
        <w:rPr>
          <w:rFonts w:cs="Calibri"/>
          <w:sz w:val="25"/>
          <w:szCs w:val="25"/>
        </w:rPr>
        <w:t>m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Monday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to</w:t>
      </w:r>
      <w:r w:rsidR="00045DBB">
        <w:rPr>
          <w:rFonts w:cs="Calibri"/>
          <w:sz w:val="25"/>
          <w:szCs w:val="25"/>
        </w:rPr>
        <w:t>Friday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from</w:t>
      </w:r>
      <w:proofErr w:type="spellEnd"/>
      <w:r w:rsidR="0083041C">
        <w:rPr>
          <w:rFonts w:cs="Calibri"/>
          <w:sz w:val="25"/>
          <w:szCs w:val="25"/>
        </w:rPr>
        <w:t xml:space="preserve"> 8 am </w:t>
      </w:r>
      <w:proofErr w:type="spellStart"/>
      <w:r w:rsidR="0083041C">
        <w:rPr>
          <w:rFonts w:cs="Calibri"/>
          <w:sz w:val="25"/>
          <w:szCs w:val="25"/>
        </w:rPr>
        <w:t>to</w:t>
      </w:r>
      <w:proofErr w:type="spellEnd"/>
      <w:r w:rsidR="0083041C">
        <w:rPr>
          <w:rFonts w:cs="Calibri"/>
          <w:sz w:val="25"/>
          <w:szCs w:val="25"/>
        </w:rPr>
        <w:t xml:space="preserve"> 4 </w:t>
      </w:r>
      <w:proofErr w:type="spellStart"/>
      <w:r w:rsidR="0083041C">
        <w:rPr>
          <w:rFonts w:cs="Calibri"/>
          <w:sz w:val="25"/>
          <w:szCs w:val="25"/>
        </w:rPr>
        <w:t>pm</w:t>
      </w:r>
      <w:proofErr w:type="spellEnd"/>
      <w:r w:rsidR="0083041C">
        <w:rPr>
          <w:rFonts w:cs="Calibri"/>
          <w:sz w:val="25"/>
          <w:szCs w:val="25"/>
        </w:rPr>
        <w:t xml:space="preserve">, and </w:t>
      </w:r>
      <w:proofErr w:type="spellStart"/>
      <w:r w:rsidR="0083041C">
        <w:rPr>
          <w:rFonts w:cs="Calibri"/>
          <w:sz w:val="25"/>
          <w:szCs w:val="25"/>
        </w:rPr>
        <w:t>on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Saturdays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from</w:t>
      </w:r>
      <w:proofErr w:type="spellEnd"/>
      <w:r w:rsidR="0083041C">
        <w:rPr>
          <w:rFonts w:cs="Calibri"/>
          <w:sz w:val="25"/>
          <w:szCs w:val="25"/>
        </w:rPr>
        <w:t xml:space="preserve"> 8 am </w:t>
      </w:r>
      <w:proofErr w:type="spellStart"/>
      <w:r w:rsidR="0083041C">
        <w:rPr>
          <w:rFonts w:cs="Calibri"/>
          <w:sz w:val="25"/>
          <w:szCs w:val="25"/>
        </w:rPr>
        <w:t>to</w:t>
      </w:r>
      <w:proofErr w:type="spellEnd"/>
      <w:r w:rsidR="0083041C">
        <w:rPr>
          <w:rFonts w:cs="Calibri"/>
          <w:sz w:val="25"/>
          <w:szCs w:val="25"/>
        </w:rPr>
        <w:t xml:space="preserve"> 2 </w:t>
      </w:r>
      <w:proofErr w:type="spellStart"/>
      <w:r w:rsidR="0083041C">
        <w:rPr>
          <w:rFonts w:cs="Calibri"/>
          <w:sz w:val="25"/>
          <w:szCs w:val="25"/>
        </w:rPr>
        <w:t>pm</w:t>
      </w:r>
      <w:proofErr w:type="spellEnd"/>
      <w:r w:rsidR="0083041C">
        <w:rPr>
          <w:rFonts w:cs="Calibri"/>
          <w:sz w:val="25"/>
          <w:szCs w:val="25"/>
        </w:rPr>
        <w:t xml:space="preserve">. </w:t>
      </w:r>
    </w:p>
    <w:p w:rsid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As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work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exclusively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with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absolutely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fresh</w:t>
      </w:r>
      <w:proofErr w:type="spellEnd"/>
      <w:r>
        <w:rPr>
          <w:rFonts w:cs="Calibri"/>
          <w:sz w:val="25"/>
          <w:szCs w:val="25"/>
        </w:rPr>
        <w:t xml:space="preserve"> and </w:t>
      </w:r>
      <w:proofErr w:type="spellStart"/>
      <w:r>
        <w:rPr>
          <w:rFonts w:cs="Calibri"/>
          <w:sz w:val="25"/>
          <w:szCs w:val="25"/>
        </w:rPr>
        <w:t>seasonal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ingredients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which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come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directly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from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our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farmers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please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always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order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change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quantity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or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product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types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at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least</w:t>
      </w:r>
      <w:proofErr w:type="spellEnd"/>
      <w:r>
        <w:rPr>
          <w:rFonts w:cs="Calibri"/>
          <w:sz w:val="25"/>
          <w:szCs w:val="25"/>
        </w:rPr>
        <w:t xml:space="preserve"> 2 </w:t>
      </w:r>
      <w:proofErr w:type="spellStart"/>
      <w:r>
        <w:rPr>
          <w:rFonts w:cs="Calibri"/>
          <w:sz w:val="25"/>
          <w:szCs w:val="25"/>
        </w:rPr>
        <w:t>days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before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delivery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until</w:t>
      </w:r>
      <w:proofErr w:type="spellEnd"/>
      <w:r>
        <w:rPr>
          <w:rFonts w:cs="Calibri"/>
          <w:sz w:val="25"/>
          <w:szCs w:val="25"/>
        </w:rPr>
        <w:t xml:space="preserve"> 11 am. </w:t>
      </w:r>
    </w:p>
    <w:p w:rsid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 w:rsidRPr="0028030A">
        <w:rPr>
          <w:rFonts w:cs="Calibri"/>
          <w:sz w:val="25"/>
          <w:szCs w:val="25"/>
        </w:rPr>
        <w:t>If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your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order</w:t>
      </w:r>
      <w:proofErr w:type="spellEnd"/>
      <w:r w:rsidRPr="0028030A">
        <w:rPr>
          <w:rFonts w:cs="Calibri"/>
          <w:sz w:val="25"/>
          <w:szCs w:val="25"/>
        </w:rPr>
        <w:t xml:space="preserve"> is </w:t>
      </w:r>
      <w:proofErr w:type="spellStart"/>
      <w:r w:rsidRPr="0028030A">
        <w:rPr>
          <w:rFonts w:cs="Calibri"/>
          <w:sz w:val="25"/>
          <w:szCs w:val="25"/>
        </w:rPr>
        <w:t>above</w:t>
      </w:r>
      <w:proofErr w:type="spellEnd"/>
      <w:r w:rsidRPr="0028030A">
        <w:rPr>
          <w:rFonts w:cs="Calibri"/>
          <w:sz w:val="25"/>
          <w:szCs w:val="25"/>
        </w:rPr>
        <w:t xml:space="preserve"> 150.000 HUF, </w:t>
      </w:r>
      <w:proofErr w:type="spellStart"/>
      <w:r w:rsidRPr="0028030A">
        <w:rPr>
          <w:rFonts w:cs="Calibri"/>
          <w:sz w:val="25"/>
          <w:szCs w:val="25"/>
        </w:rPr>
        <w:t>any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change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order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should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happen</w:t>
      </w:r>
      <w:proofErr w:type="spellEnd"/>
      <w:r w:rsidRPr="0028030A">
        <w:rPr>
          <w:rFonts w:cs="Calibri"/>
          <w:sz w:val="25"/>
          <w:szCs w:val="25"/>
        </w:rPr>
        <w:t xml:space="preserve"> 3 </w:t>
      </w:r>
      <w:proofErr w:type="spellStart"/>
      <w:r w:rsidRPr="0028030A">
        <w:rPr>
          <w:rFonts w:cs="Calibri"/>
          <w:sz w:val="25"/>
          <w:szCs w:val="25"/>
        </w:rPr>
        <w:t>days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r>
        <w:rPr>
          <w:rFonts w:cs="Calibri"/>
          <w:sz w:val="25"/>
          <w:szCs w:val="25"/>
        </w:rPr>
        <w:t>p</w:t>
      </w:r>
      <w:r w:rsidRPr="0028030A">
        <w:rPr>
          <w:rFonts w:cs="Calibri"/>
          <w:sz w:val="25"/>
          <w:szCs w:val="25"/>
        </w:rPr>
        <w:t xml:space="preserve">rior </w:t>
      </w:r>
      <w:proofErr w:type="spellStart"/>
      <w:r w:rsidRPr="0028030A">
        <w:rPr>
          <w:rFonts w:cs="Calibri"/>
          <w:sz w:val="25"/>
          <w:szCs w:val="25"/>
        </w:rPr>
        <w:t>to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delivery</w:t>
      </w:r>
      <w:proofErr w:type="spellEnd"/>
      <w:r w:rsidRPr="0028030A">
        <w:rPr>
          <w:rFonts w:cs="Calibri"/>
          <w:sz w:val="25"/>
          <w:szCs w:val="25"/>
        </w:rPr>
        <w:t xml:space="preserve">. </w:t>
      </w:r>
    </w:p>
    <w:p w:rsidR="00A318C4" w:rsidRP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Any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questions</w:t>
      </w:r>
      <w:proofErr w:type="spellEnd"/>
      <w:r>
        <w:rPr>
          <w:rFonts w:cs="Calibri"/>
          <w:sz w:val="25"/>
          <w:szCs w:val="25"/>
        </w:rPr>
        <w:t xml:space="preserve">? </w:t>
      </w:r>
      <w:proofErr w:type="spellStart"/>
      <w:r>
        <w:rPr>
          <w:rFonts w:cs="Calibri"/>
          <w:sz w:val="25"/>
          <w:szCs w:val="25"/>
        </w:rPr>
        <w:t>Call</w:t>
      </w:r>
      <w:proofErr w:type="spellEnd"/>
      <w:r>
        <w:rPr>
          <w:rFonts w:cs="Calibri"/>
          <w:sz w:val="25"/>
          <w:szCs w:val="25"/>
        </w:rPr>
        <w:t xml:space="preserve"> Júlia Domján (+36-30-238-5212) </w:t>
      </w:r>
      <w:proofErr w:type="spellStart"/>
      <w:r>
        <w:rPr>
          <w:rFonts w:cs="Calibri"/>
          <w:sz w:val="25"/>
          <w:szCs w:val="25"/>
        </w:rPr>
        <w:t>or</w:t>
      </w:r>
      <w:proofErr w:type="spellEnd"/>
      <w:r>
        <w:rPr>
          <w:rFonts w:cs="Calibri"/>
          <w:sz w:val="25"/>
          <w:szCs w:val="25"/>
        </w:rPr>
        <w:t xml:space="preserve"> Zsuzsi Kovács (+36-20-458-9222).</w:t>
      </w:r>
    </w:p>
    <w:p w:rsidR="00A318C4" w:rsidRPr="0092728D" w:rsidRDefault="0028030A" w:rsidP="001454E6">
      <w:pPr>
        <w:spacing w:line="276" w:lineRule="auto"/>
        <w:ind w:left="-426"/>
        <w:jc w:val="center"/>
        <w:rPr>
          <w:rFonts w:cs="Calibri"/>
          <w:b/>
          <w:sz w:val="25"/>
          <w:szCs w:val="25"/>
        </w:rPr>
      </w:pPr>
      <w:proofErr w:type="spellStart"/>
      <w:r>
        <w:rPr>
          <w:rFonts w:cs="Calibri"/>
          <w:b/>
          <w:sz w:val="25"/>
          <w:szCs w:val="25"/>
        </w:rPr>
        <w:t>Delivery</w:t>
      </w:r>
      <w:proofErr w:type="spellEnd"/>
    </w:p>
    <w:p w:rsidR="008A5719" w:rsidRDefault="0028030A" w:rsidP="008F1544">
      <w:pPr>
        <w:numPr>
          <w:ilvl w:val="0"/>
          <w:numId w:val="3"/>
        </w:numPr>
        <w:tabs>
          <w:tab w:val="left" w:pos="142"/>
        </w:tabs>
        <w:spacing w:line="276" w:lineRule="auto"/>
        <w:ind w:left="284"/>
        <w:rPr>
          <w:rFonts w:cs="Calibri"/>
          <w:sz w:val="25"/>
          <w:szCs w:val="25"/>
        </w:rPr>
      </w:pPr>
      <w:proofErr w:type="spellStart"/>
      <w:r w:rsidRPr="008A5719">
        <w:rPr>
          <w:rFonts w:cs="Calibri"/>
          <w:sz w:val="25"/>
          <w:szCs w:val="25"/>
        </w:rPr>
        <w:t>In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case</w:t>
      </w:r>
      <w:proofErr w:type="spellEnd"/>
      <w:r w:rsidRPr="008A5719">
        <w:rPr>
          <w:rFonts w:cs="Calibri"/>
          <w:sz w:val="25"/>
          <w:szCs w:val="25"/>
        </w:rPr>
        <w:t xml:space="preserve"> of </w:t>
      </w:r>
      <w:proofErr w:type="spellStart"/>
      <w:r w:rsidRPr="008A5719">
        <w:rPr>
          <w:rFonts w:cs="Calibri"/>
          <w:sz w:val="25"/>
          <w:szCs w:val="25"/>
        </w:rPr>
        <w:t>orders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r w:rsidR="008A5719" w:rsidRPr="008A5719">
        <w:rPr>
          <w:rFonts w:cs="Calibri"/>
          <w:sz w:val="25"/>
          <w:szCs w:val="25"/>
        </w:rPr>
        <w:t xml:space="preserve">less </w:t>
      </w:r>
      <w:proofErr w:type="spellStart"/>
      <w:proofErr w:type="gramStart"/>
      <w:r w:rsidR="008A5719" w:rsidRPr="008A5719">
        <w:rPr>
          <w:rFonts w:cs="Calibri"/>
          <w:sz w:val="25"/>
          <w:szCs w:val="25"/>
        </w:rPr>
        <w:t>than</w:t>
      </w:r>
      <w:proofErr w:type="spellEnd"/>
      <w:r w:rsidRPr="008A5719">
        <w:rPr>
          <w:rFonts w:cs="Calibri"/>
          <w:sz w:val="25"/>
          <w:szCs w:val="25"/>
        </w:rPr>
        <w:t xml:space="preserve">  40.</w:t>
      </w:r>
      <w:proofErr w:type="gramEnd"/>
      <w:r w:rsidRPr="008A5719">
        <w:rPr>
          <w:rFonts w:cs="Calibri"/>
          <w:sz w:val="25"/>
          <w:szCs w:val="25"/>
        </w:rPr>
        <w:t xml:space="preserve">000 HUF, </w:t>
      </w:r>
      <w:proofErr w:type="spellStart"/>
      <w:r w:rsidR="008A5719" w:rsidRPr="008A5719">
        <w:rPr>
          <w:rFonts w:cs="Calibri"/>
          <w:sz w:val="25"/>
          <w:szCs w:val="25"/>
        </w:rPr>
        <w:t>the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delivery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fee</w:t>
      </w:r>
      <w:proofErr w:type="spellEnd"/>
      <w:r w:rsidR="008A5719" w:rsidRPr="008A5719">
        <w:rPr>
          <w:rFonts w:cs="Calibri"/>
          <w:sz w:val="25"/>
          <w:szCs w:val="25"/>
        </w:rPr>
        <w:t xml:space="preserve"> is</w:t>
      </w:r>
      <w:r w:rsidR="008A5719">
        <w:rPr>
          <w:rFonts w:cs="Calibri"/>
          <w:sz w:val="25"/>
          <w:szCs w:val="25"/>
        </w:rPr>
        <w:t xml:space="preserve"> 4000 HUF.</w:t>
      </w:r>
    </w:p>
    <w:p w:rsidR="009504B6" w:rsidRPr="0092728D" w:rsidRDefault="00BD52BC" w:rsidP="008F1544">
      <w:pPr>
        <w:numPr>
          <w:ilvl w:val="0"/>
          <w:numId w:val="3"/>
        </w:numPr>
        <w:tabs>
          <w:tab w:val="left" w:pos="142"/>
        </w:tabs>
        <w:spacing w:line="276" w:lineRule="auto"/>
        <w:ind w:left="284"/>
        <w:rPr>
          <w:rFonts w:cs="Calibri"/>
          <w:b/>
          <w:sz w:val="25"/>
          <w:szCs w:val="25"/>
        </w:rPr>
      </w:pPr>
      <w:proofErr w:type="spellStart"/>
      <w:r w:rsidRPr="005F6465">
        <w:rPr>
          <w:rFonts w:cs="Calibri"/>
          <w:sz w:val="25"/>
          <w:szCs w:val="25"/>
        </w:rPr>
        <w:t>Our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products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are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cold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buffet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foods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which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means</w:t>
      </w:r>
      <w:proofErr w:type="spellEnd"/>
      <w:r w:rsidR="008A5719" w:rsidRPr="005F6465">
        <w:rPr>
          <w:rFonts w:cs="Calibri"/>
          <w:sz w:val="25"/>
          <w:szCs w:val="25"/>
        </w:rPr>
        <w:t xml:space="preserve">, </w:t>
      </w:r>
      <w:proofErr w:type="spellStart"/>
      <w:r w:rsidR="008A5719" w:rsidRPr="005F6465">
        <w:rPr>
          <w:rFonts w:cs="Calibri"/>
          <w:sz w:val="25"/>
          <w:szCs w:val="25"/>
        </w:rPr>
        <w:t>they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are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heatable</w:t>
      </w:r>
      <w:proofErr w:type="spellEnd"/>
      <w:r w:rsidRPr="005F6465">
        <w:rPr>
          <w:rFonts w:cs="Calibri"/>
          <w:sz w:val="25"/>
          <w:szCs w:val="25"/>
        </w:rPr>
        <w:t xml:space="preserve">. </w:t>
      </w:r>
      <w:proofErr w:type="spellStart"/>
      <w:r w:rsidRPr="005F6465">
        <w:rPr>
          <w:rFonts w:cs="Calibri"/>
          <w:sz w:val="25"/>
          <w:szCs w:val="25"/>
        </w:rPr>
        <w:t>All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our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products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are</w:t>
      </w:r>
      <w:proofErr w:type="spellEnd"/>
      <w:r w:rsidRPr="005F6465">
        <w:rPr>
          <w:rFonts w:cs="Calibri"/>
          <w:sz w:val="25"/>
          <w:szCs w:val="25"/>
        </w:rPr>
        <w:t xml:space="preserve"> </w:t>
      </w:r>
      <w:proofErr w:type="spellStart"/>
      <w:r w:rsidRPr="005F6465">
        <w:rPr>
          <w:rFonts w:cs="Calibri"/>
          <w:sz w:val="25"/>
          <w:szCs w:val="25"/>
        </w:rPr>
        <w:t>deliv</w:t>
      </w:r>
      <w:r w:rsidR="008A5719" w:rsidRPr="005F6465">
        <w:rPr>
          <w:rFonts w:cs="Calibri"/>
          <w:sz w:val="25"/>
          <w:szCs w:val="25"/>
        </w:rPr>
        <w:t>ered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in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biodegradable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packaging</w:t>
      </w:r>
      <w:proofErr w:type="spellEnd"/>
      <w:proofErr w:type="gramStart"/>
      <w:r w:rsidR="008A5719" w:rsidRPr="005F6465">
        <w:rPr>
          <w:rFonts w:cs="Calibri"/>
          <w:sz w:val="25"/>
          <w:szCs w:val="25"/>
        </w:rPr>
        <w:t xml:space="preserve">,  </w:t>
      </w:r>
      <w:proofErr w:type="spellStart"/>
      <w:r w:rsidR="008A5719" w:rsidRPr="005F6465">
        <w:rPr>
          <w:rFonts w:cs="Calibri"/>
          <w:sz w:val="25"/>
          <w:szCs w:val="25"/>
        </w:rPr>
        <w:t>which</w:t>
      </w:r>
      <w:proofErr w:type="spellEnd"/>
      <w:proofErr w:type="gramEnd"/>
      <w:r w:rsidR="008A5719" w:rsidRPr="005F6465">
        <w:rPr>
          <w:rFonts w:cs="Calibri"/>
          <w:sz w:val="25"/>
          <w:szCs w:val="25"/>
        </w:rPr>
        <w:t xml:space="preserve"> is </w:t>
      </w:r>
      <w:proofErr w:type="spellStart"/>
      <w:r w:rsidR="008A5719" w:rsidRPr="005F6465">
        <w:rPr>
          <w:rFonts w:cs="Calibri"/>
          <w:sz w:val="25"/>
          <w:szCs w:val="25"/>
        </w:rPr>
        <w:t>not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suitable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for</w:t>
      </w:r>
      <w:proofErr w:type="spellEnd"/>
      <w:r w:rsidR="008A5719" w:rsidRPr="005F6465">
        <w:rPr>
          <w:rFonts w:cs="Calibri"/>
          <w:sz w:val="25"/>
          <w:szCs w:val="25"/>
        </w:rPr>
        <w:t xml:space="preserve"> </w:t>
      </w:r>
      <w:proofErr w:type="spellStart"/>
      <w:r w:rsidR="008A5719" w:rsidRPr="005F6465">
        <w:rPr>
          <w:rFonts w:cs="Calibri"/>
          <w:sz w:val="25"/>
          <w:szCs w:val="25"/>
        </w:rPr>
        <w:t>heating</w:t>
      </w:r>
      <w:proofErr w:type="spellEnd"/>
      <w:r w:rsidR="008A5719" w:rsidRPr="005F6465">
        <w:rPr>
          <w:rFonts w:cs="Calibri"/>
          <w:sz w:val="25"/>
          <w:szCs w:val="25"/>
        </w:rPr>
        <w:t>!</w:t>
      </w:r>
      <w:r w:rsidR="008A5719" w:rsidRPr="005F6465">
        <w:rPr>
          <w:rFonts w:cs="Calibri"/>
          <w:b/>
          <w:sz w:val="25"/>
          <w:szCs w:val="25"/>
        </w:rPr>
        <w:t xml:space="preserve"> </w:t>
      </w:r>
    </w:p>
    <w:sectPr w:rsidR="009504B6" w:rsidRPr="0092728D" w:rsidSect="00160809">
      <w:headerReference w:type="default" r:id="rId10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D" w:rsidRDefault="007C0D4D" w:rsidP="00A213EA">
      <w:pPr>
        <w:spacing w:after="0" w:line="240" w:lineRule="auto"/>
      </w:pPr>
      <w:r>
        <w:separator/>
      </w:r>
    </w:p>
  </w:endnote>
  <w:endnote w:type="continuationSeparator" w:id="0">
    <w:p w:rsidR="007C0D4D" w:rsidRDefault="007C0D4D" w:rsidP="00A2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D" w:rsidRDefault="007C0D4D" w:rsidP="00A213EA">
      <w:pPr>
        <w:spacing w:after="0" w:line="240" w:lineRule="auto"/>
      </w:pPr>
      <w:r>
        <w:separator/>
      </w:r>
    </w:p>
  </w:footnote>
  <w:footnote w:type="continuationSeparator" w:id="0">
    <w:p w:rsidR="007C0D4D" w:rsidRDefault="007C0D4D" w:rsidP="00A2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42" w:rsidRPr="00486CF3" w:rsidRDefault="00B56042" w:rsidP="00B56042">
    <w:pPr>
      <w:pStyle w:val="lfej"/>
      <w:jc w:val="center"/>
      <w:rPr>
        <w:rFonts w:ascii="AvenirNext LT Pro Regular" w:hAnsi="AvenirNext LT Pro Regular"/>
        <w:sz w:val="28"/>
        <w:szCs w:val="20"/>
      </w:rPr>
    </w:pPr>
    <w:proofErr w:type="spellStart"/>
    <w:proofErr w:type="gramStart"/>
    <w:r w:rsidRPr="00486CF3">
      <w:rPr>
        <w:rFonts w:ascii="AvenirNext LT Pro Regular" w:hAnsi="AvenirNext LT Pro Regular"/>
        <w:sz w:val="28"/>
        <w:szCs w:val="20"/>
      </w:rPr>
      <w:t>rendeles</w:t>
    </w:r>
    <w:proofErr w:type="spellEnd"/>
    <w:r w:rsidRPr="00486CF3">
      <w:rPr>
        <w:rFonts w:ascii="AvenirNext LT Pro Regular" w:hAnsi="AvenirNext LT Pro Regular"/>
        <w:sz w:val="28"/>
        <w:szCs w:val="20"/>
      </w:rPr>
      <w:t>@</w:t>
    </w:r>
    <w:proofErr w:type="spellStart"/>
    <w:r w:rsidRPr="00486CF3">
      <w:rPr>
        <w:rFonts w:ascii="AvenirNext LT Pro Regular" w:hAnsi="AvenirNext LT Pro Regular"/>
        <w:sz w:val="28"/>
        <w:szCs w:val="20"/>
      </w:rPr>
      <w:t>haziko.farm</w:t>
    </w:r>
    <w:proofErr w:type="spellEnd"/>
    <w:proofErr w:type="gramEnd"/>
    <w:r w:rsidRPr="00486CF3">
      <w:rPr>
        <w:rFonts w:ascii="AvenirNext LT Pro Regular" w:hAnsi="AvenirNext LT Pro Regular"/>
        <w:sz w:val="24"/>
        <w:szCs w:val="20"/>
      </w:rPr>
      <w:tab/>
    </w:r>
    <w:r>
      <w:rPr>
        <w:rFonts w:ascii="AvenirNext LT Pro Regular" w:hAnsi="AvenirNext LT Pro Regular"/>
        <w:noProof/>
        <w:sz w:val="24"/>
        <w:szCs w:val="20"/>
        <w:lang w:eastAsia="hu-HU"/>
      </w:rPr>
      <w:drawing>
        <wp:inline distT="0" distB="0" distL="0" distR="0">
          <wp:extent cx="1539240" cy="1539240"/>
          <wp:effectExtent l="0" t="0" r="0" b="0"/>
          <wp:docPr id="1" name="Kép 1" descr="HAZ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IK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6CF3">
      <w:rPr>
        <w:rFonts w:ascii="AvenirNext LT Pro Regular" w:hAnsi="AvenirNext LT Pro Regular"/>
        <w:sz w:val="24"/>
        <w:szCs w:val="20"/>
      </w:rPr>
      <w:tab/>
    </w:r>
    <w:r w:rsidRPr="00486CF3">
      <w:rPr>
        <w:rFonts w:ascii="AvenirNext LT Pro Regular" w:hAnsi="AvenirNext LT Pro Regular"/>
        <w:sz w:val="28"/>
        <w:szCs w:val="20"/>
      </w:rPr>
      <w:t>http://haziko.farm/kiszallitas/</w:t>
    </w:r>
  </w:p>
  <w:p w:rsidR="004D20AC" w:rsidRPr="009D6108" w:rsidRDefault="004D20AC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7AB"/>
    <w:multiLevelType w:val="hybridMultilevel"/>
    <w:tmpl w:val="28A0D6E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45D10A6"/>
    <w:multiLevelType w:val="hybridMultilevel"/>
    <w:tmpl w:val="BBD8F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60085"/>
    <w:multiLevelType w:val="hybridMultilevel"/>
    <w:tmpl w:val="5C7693DE"/>
    <w:lvl w:ilvl="0" w:tplc="41246000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Arial" w:hint="default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8"/>
    <w:rsid w:val="00010E70"/>
    <w:rsid w:val="00045DBB"/>
    <w:rsid w:val="0005655D"/>
    <w:rsid w:val="00061EA4"/>
    <w:rsid w:val="00063A26"/>
    <w:rsid w:val="00064272"/>
    <w:rsid w:val="000748B6"/>
    <w:rsid w:val="00085133"/>
    <w:rsid w:val="00093FBC"/>
    <w:rsid w:val="00096F11"/>
    <w:rsid w:val="000A3260"/>
    <w:rsid w:val="000A5A8F"/>
    <w:rsid w:val="000C462E"/>
    <w:rsid w:val="000D249F"/>
    <w:rsid w:val="000D3B70"/>
    <w:rsid w:val="000E07FF"/>
    <w:rsid w:val="00101739"/>
    <w:rsid w:val="0010223A"/>
    <w:rsid w:val="00133FA8"/>
    <w:rsid w:val="001454E6"/>
    <w:rsid w:val="00147031"/>
    <w:rsid w:val="0015624C"/>
    <w:rsid w:val="00160809"/>
    <w:rsid w:val="00161765"/>
    <w:rsid w:val="001627E0"/>
    <w:rsid w:val="001678AE"/>
    <w:rsid w:val="00186BA0"/>
    <w:rsid w:val="001D32B9"/>
    <w:rsid w:val="00204435"/>
    <w:rsid w:val="00211DC4"/>
    <w:rsid w:val="00213EC0"/>
    <w:rsid w:val="00215DAD"/>
    <w:rsid w:val="002273BE"/>
    <w:rsid w:val="0025119D"/>
    <w:rsid w:val="0028030A"/>
    <w:rsid w:val="002824BD"/>
    <w:rsid w:val="00291B1F"/>
    <w:rsid w:val="002A66A8"/>
    <w:rsid w:val="002D4986"/>
    <w:rsid w:val="002D770A"/>
    <w:rsid w:val="002E6AEC"/>
    <w:rsid w:val="00333115"/>
    <w:rsid w:val="003360C0"/>
    <w:rsid w:val="003366F0"/>
    <w:rsid w:val="003412FC"/>
    <w:rsid w:val="003860AC"/>
    <w:rsid w:val="003C282D"/>
    <w:rsid w:val="003F1A0E"/>
    <w:rsid w:val="00445DB4"/>
    <w:rsid w:val="00473CA9"/>
    <w:rsid w:val="00497CAF"/>
    <w:rsid w:val="004C76CE"/>
    <w:rsid w:val="004D20AC"/>
    <w:rsid w:val="004F0A65"/>
    <w:rsid w:val="005040AD"/>
    <w:rsid w:val="00523425"/>
    <w:rsid w:val="005740D7"/>
    <w:rsid w:val="00592A86"/>
    <w:rsid w:val="005D2024"/>
    <w:rsid w:val="005E32BC"/>
    <w:rsid w:val="005F3D78"/>
    <w:rsid w:val="005F6465"/>
    <w:rsid w:val="00640FE6"/>
    <w:rsid w:val="006417AE"/>
    <w:rsid w:val="00650A9A"/>
    <w:rsid w:val="006627A0"/>
    <w:rsid w:val="00675C0F"/>
    <w:rsid w:val="006863A4"/>
    <w:rsid w:val="00686596"/>
    <w:rsid w:val="00692B0A"/>
    <w:rsid w:val="00694963"/>
    <w:rsid w:val="006A57FB"/>
    <w:rsid w:val="006B50AE"/>
    <w:rsid w:val="006C1FEB"/>
    <w:rsid w:val="006D21F9"/>
    <w:rsid w:val="006F1C25"/>
    <w:rsid w:val="006F2FCC"/>
    <w:rsid w:val="0071352B"/>
    <w:rsid w:val="007374D8"/>
    <w:rsid w:val="00771B1C"/>
    <w:rsid w:val="00773A6F"/>
    <w:rsid w:val="00775B75"/>
    <w:rsid w:val="0078140D"/>
    <w:rsid w:val="00793873"/>
    <w:rsid w:val="00795CFA"/>
    <w:rsid w:val="007C0D4D"/>
    <w:rsid w:val="007E6F90"/>
    <w:rsid w:val="0080691A"/>
    <w:rsid w:val="0083041C"/>
    <w:rsid w:val="00857461"/>
    <w:rsid w:val="00870CAB"/>
    <w:rsid w:val="00873223"/>
    <w:rsid w:val="0088709A"/>
    <w:rsid w:val="008A5719"/>
    <w:rsid w:val="008F1544"/>
    <w:rsid w:val="009018C7"/>
    <w:rsid w:val="0090193D"/>
    <w:rsid w:val="0092728D"/>
    <w:rsid w:val="009504B6"/>
    <w:rsid w:val="009520C5"/>
    <w:rsid w:val="0096287E"/>
    <w:rsid w:val="00976987"/>
    <w:rsid w:val="0097796B"/>
    <w:rsid w:val="0099088C"/>
    <w:rsid w:val="009B6158"/>
    <w:rsid w:val="009C74B8"/>
    <w:rsid w:val="009D6108"/>
    <w:rsid w:val="009D6679"/>
    <w:rsid w:val="009E1A4E"/>
    <w:rsid w:val="009E5FC5"/>
    <w:rsid w:val="009F3C73"/>
    <w:rsid w:val="00A02491"/>
    <w:rsid w:val="00A04386"/>
    <w:rsid w:val="00A213EA"/>
    <w:rsid w:val="00A307E7"/>
    <w:rsid w:val="00A318C4"/>
    <w:rsid w:val="00A57F7E"/>
    <w:rsid w:val="00A80327"/>
    <w:rsid w:val="00A875F3"/>
    <w:rsid w:val="00A96148"/>
    <w:rsid w:val="00A96D1D"/>
    <w:rsid w:val="00AA0667"/>
    <w:rsid w:val="00AB18BE"/>
    <w:rsid w:val="00AE2FB1"/>
    <w:rsid w:val="00AF2108"/>
    <w:rsid w:val="00B17BAB"/>
    <w:rsid w:val="00B366F2"/>
    <w:rsid w:val="00B56042"/>
    <w:rsid w:val="00B845B0"/>
    <w:rsid w:val="00B9049F"/>
    <w:rsid w:val="00B94B00"/>
    <w:rsid w:val="00BD52BC"/>
    <w:rsid w:val="00C07058"/>
    <w:rsid w:val="00C15CE4"/>
    <w:rsid w:val="00C242CC"/>
    <w:rsid w:val="00C31AD8"/>
    <w:rsid w:val="00C35A59"/>
    <w:rsid w:val="00C60B93"/>
    <w:rsid w:val="00C70555"/>
    <w:rsid w:val="00C724E7"/>
    <w:rsid w:val="00C7530B"/>
    <w:rsid w:val="00C90CAC"/>
    <w:rsid w:val="00CA32DC"/>
    <w:rsid w:val="00CA3485"/>
    <w:rsid w:val="00CB22CE"/>
    <w:rsid w:val="00CB5323"/>
    <w:rsid w:val="00CD1A31"/>
    <w:rsid w:val="00CE5084"/>
    <w:rsid w:val="00CF2D3A"/>
    <w:rsid w:val="00CF2D5D"/>
    <w:rsid w:val="00D051B7"/>
    <w:rsid w:val="00D243CC"/>
    <w:rsid w:val="00D26732"/>
    <w:rsid w:val="00D67EF5"/>
    <w:rsid w:val="00D839A2"/>
    <w:rsid w:val="00D83A5F"/>
    <w:rsid w:val="00D92744"/>
    <w:rsid w:val="00D9508D"/>
    <w:rsid w:val="00D96B04"/>
    <w:rsid w:val="00DA0F44"/>
    <w:rsid w:val="00DB1A89"/>
    <w:rsid w:val="00DC27A1"/>
    <w:rsid w:val="00E0480E"/>
    <w:rsid w:val="00E1229B"/>
    <w:rsid w:val="00E34A3F"/>
    <w:rsid w:val="00E41758"/>
    <w:rsid w:val="00E62CF4"/>
    <w:rsid w:val="00E67C7E"/>
    <w:rsid w:val="00E94CCD"/>
    <w:rsid w:val="00EA79F9"/>
    <w:rsid w:val="00EB2267"/>
    <w:rsid w:val="00EB3150"/>
    <w:rsid w:val="00EC780D"/>
    <w:rsid w:val="00F1286B"/>
    <w:rsid w:val="00F27572"/>
    <w:rsid w:val="00F313FB"/>
    <w:rsid w:val="00F32ADC"/>
    <w:rsid w:val="00F724F5"/>
    <w:rsid w:val="00F85FCB"/>
    <w:rsid w:val="00FA3BC6"/>
    <w:rsid w:val="00FB5C9C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E7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C724E7"/>
  </w:style>
  <w:style w:type="character" w:styleId="Hiperhivatkozs">
    <w:name w:val="Hyperlink"/>
    <w:uiPriority w:val="99"/>
    <w:unhideWhenUsed/>
    <w:rsid w:val="00C724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E07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3EA"/>
  </w:style>
  <w:style w:type="paragraph" w:styleId="llb">
    <w:name w:val="footer"/>
    <w:basedOn w:val="Norml"/>
    <w:link w:val="llb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3EA"/>
  </w:style>
  <w:style w:type="paragraph" w:styleId="Buborkszveg">
    <w:name w:val="Balloon Text"/>
    <w:basedOn w:val="Norml"/>
    <w:link w:val="BuborkszvegChar"/>
    <w:uiPriority w:val="99"/>
    <w:semiHidden/>
    <w:unhideWhenUsed/>
    <w:rsid w:val="009D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6108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213EC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E7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C724E7"/>
  </w:style>
  <w:style w:type="character" w:styleId="Hiperhivatkozs">
    <w:name w:val="Hyperlink"/>
    <w:uiPriority w:val="99"/>
    <w:unhideWhenUsed/>
    <w:rsid w:val="00C724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E07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3EA"/>
  </w:style>
  <w:style w:type="paragraph" w:styleId="llb">
    <w:name w:val="footer"/>
    <w:basedOn w:val="Norml"/>
    <w:link w:val="llb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3EA"/>
  </w:style>
  <w:style w:type="paragraph" w:styleId="Buborkszveg">
    <w:name w:val="Balloon Text"/>
    <w:basedOn w:val="Norml"/>
    <w:link w:val="BuborkszvegChar"/>
    <w:uiPriority w:val="99"/>
    <w:semiHidden/>
    <w:unhideWhenUsed/>
    <w:rsid w:val="009D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6108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213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ziko.farm/en/drop-offcat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773C-9751-4B6D-97B1-0254374B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http://haziko.farm/en/drop-offcatering/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</dc:creator>
  <cp:lastModifiedBy>haziko</cp:lastModifiedBy>
  <cp:revision>3</cp:revision>
  <cp:lastPrinted>2016-11-09T11:11:00Z</cp:lastPrinted>
  <dcterms:created xsi:type="dcterms:W3CDTF">2017-10-30T08:28:00Z</dcterms:created>
  <dcterms:modified xsi:type="dcterms:W3CDTF">2017-10-30T09:45:00Z</dcterms:modified>
</cp:coreProperties>
</file>